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A87" w:rsidRPr="006673E9" w:rsidRDefault="002C5A87" w:rsidP="00AE4ED6">
      <w:pPr>
        <w:tabs>
          <w:tab w:val="left" w:pos="1400"/>
          <w:tab w:val="left" w:pos="6900"/>
        </w:tabs>
        <w:spacing w:before="120" w:after="0"/>
        <w:rPr>
          <w:rFonts w:ascii="Times New Roman" w:hAnsi="Times New Roman" w:cs="Times New Roman"/>
          <w:b/>
        </w:rPr>
      </w:pPr>
      <w:r w:rsidRPr="006673E9">
        <w:rPr>
          <w:rFonts w:ascii="Times New Roman" w:hAnsi="Times New Roman" w:cs="Times New Roman"/>
          <w:b/>
        </w:rPr>
        <w:t>Příloha č.</w:t>
      </w:r>
      <w:r w:rsidR="006B7649" w:rsidRPr="006673E9">
        <w:rPr>
          <w:rFonts w:ascii="Times New Roman" w:hAnsi="Times New Roman" w:cs="Times New Roman"/>
          <w:b/>
        </w:rPr>
        <w:t>2</w:t>
      </w:r>
      <w:r w:rsidRPr="006673E9">
        <w:rPr>
          <w:rFonts w:ascii="Times New Roman" w:hAnsi="Times New Roman" w:cs="Times New Roman"/>
          <w:b/>
        </w:rPr>
        <w:t xml:space="preserve"> </w:t>
      </w:r>
      <w:r w:rsidR="00AE4ED6" w:rsidRPr="006673E9">
        <w:rPr>
          <w:rFonts w:ascii="Times New Roman" w:hAnsi="Times New Roman" w:cs="Times New Roman"/>
          <w:b/>
        </w:rPr>
        <w:t>zadávací dokumentace</w:t>
      </w:r>
    </w:p>
    <w:p w:rsidR="00AE4ED6" w:rsidRPr="006673E9" w:rsidRDefault="00E22E4F" w:rsidP="00AE4ED6">
      <w:pPr>
        <w:tabs>
          <w:tab w:val="left" w:pos="1400"/>
          <w:tab w:val="left" w:pos="6900"/>
        </w:tabs>
        <w:spacing w:before="120" w:after="0"/>
        <w:jc w:val="center"/>
        <w:rPr>
          <w:rFonts w:ascii="Times New Roman" w:hAnsi="Times New Roman" w:cs="Times New Roman"/>
          <w:b/>
        </w:rPr>
      </w:pPr>
      <w:r w:rsidRPr="006673E9">
        <w:rPr>
          <w:rFonts w:ascii="Times New Roman" w:hAnsi="Times New Roman" w:cs="Times New Roman"/>
          <w:b/>
        </w:rPr>
        <w:t xml:space="preserve">TECHNICKÁ </w:t>
      </w:r>
      <w:proofErr w:type="gramStart"/>
      <w:r w:rsidRPr="006673E9">
        <w:rPr>
          <w:rFonts w:ascii="Times New Roman" w:hAnsi="Times New Roman" w:cs="Times New Roman"/>
          <w:b/>
        </w:rPr>
        <w:t xml:space="preserve">SPECIFIKACE - </w:t>
      </w:r>
      <w:r w:rsidR="00AE4ED6" w:rsidRPr="006673E9">
        <w:rPr>
          <w:rFonts w:ascii="Times New Roman" w:hAnsi="Times New Roman" w:cs="Times New Roman"/>
          <w:b/>
        </w:rPr>
        <w:t>Nákup</w:t>
      </w:r>
      <w:proofErr w:type="gramEnd"/>
      <w:r w:rsidR="00AE4ED6" w:rsidRPr="006673E9">
        <w:rPr>
          <w:rFonts w:ascii="Times New Roman" w:hAnsi="Times New Roman" w:cs="Times New Roman"/>
          <w:b/>
        </w:rPr>
        <w:t xml:space="preserve"> traktoru</w:t>
      </w:r>
    </w:p>
    <w:p w:rsidR="00AE4ED6" w:rsidRPr="006673E9" w:rsidRDefault="00AE4ED6" w:rsidP="00AE4ED6">
      <w:pPr>
        <w:tabs>
          <w:tab w:val="left" w:pos="1400"/>
          <w:tab w:val="left" w:pos="6900"/>
        </w:tabs>
        <w:spacing w:before="120" w:after="0"/>
        <w:rPr>
          <w:rFonts w:ascii="Times New Roman" w:hAnsi="Times New Roman" w:cs="Times New Roman"/>
          <w:b/>
          <w:u w:val="single"/>
        </w:rPr>
      </w:pPr>
      <w:r w:rsidRPr="006673E9">
        <w:rPr>
          <w:rFonts w:ascii="Times New Roman" w:hAnsi="Times New Roman" w:cs="Times New Roman"/>
          <w:b/>
          <w:u w:val="single"/>
        </w:rPr>
        <w:t>Technická specifikace</w:t>
      </w:r>
    </w:p>
    <w:p w:rsidR="00610BEB" w:rsidRPr="006673E9" w:rsidRDefault="008712A0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  <w:u w:val="single"/>
        </w:rPr>
        <w:t>Stav opotřebení:</w:t>
      </w:r>
      <w:r w:rsidRPr="006673E9">
        <w:rPr>
          <w:rFonts w:ascii="Times New Roman" w:hAnsi="Times New Roman" w:cs="Times New Roman"/>
          <w:b/>
        </w:rPr>
        <w:t xml:space="preserve"> </w:t>
      </w:r>
      <w:r w:rsidRPr="006673E9">
        <w:rPr>
          <w:rFonts w:ascii="Times New Roman" w:hAnsi="Times New Roman" w:cs="Times New Roman"/>
        </w:rPr>
        <w:t>nové</w:t>
      </w:r>
    </w:p>
    <w:p w:rsidR="008712A0" w:rsidRPr="006673E9" w:rsidRDefault="008712A0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  <w:u w:val="single"/>
        </w:rPr>
        <w:t>Druh vozidla:</w:t>
      </w:r>
      <w:r w:rsidRPr="006673E9">
        <w:rPr>
          <w:rFonts w:ascii="Times New Roman" w:hAnsi="Times New Roman" w:cs="Times New Roman"/>
        </w:rPr>
        <w:t xml:space="preserve"> traktor kolový</w:t>
      </w:r>
    </w:p>
    <w:p w:rsidR="008712A0" w:rsidRPr="006673E9" w:rsidRDefault="008712A0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  <w:u w:val="single"/>
        </w:rPr>
        <w:t>Kategorie vozidla:</w:t>
      </w:r>
      <w:r w:rsidRPr="006673E9">
        <w:rPr>
          <w:rFonts w:ascii="Times New Roman" w:hAnsi="Times New Roman" w:cs="Times New Roman"/>
        </w:rPr>
        <w:t xml:space="preserve"> T1</w:t>
      </w:r>
    </w:p>
    <w:p w:rsidR="008712A0" w:rsidRPr="006673E9" w:rsidRDefault="008712A0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  <w:u w:val="single"/>
        </w:rPr>
        <w:t>Emisní třída:</w:t>
      </w:r>
      <w:r w:rsidRPr="006673E9">
        <w:rPr>
          <w:rFonts w:ascii="Times New Roman" w:hAnsi="Times New Roman" w:cs="Times New Roman"/>
        </w:rPr>
        <w:t xml:space="preserve"> </w:t>
      </w:r>
      <w:proofErr w:type="spellStart"/>
      <w:r w:rsidRPr="006673E9">
        <w:rPr>
          <w:rFonts w:ascii="Times New Roman" w:hAnsi="Times New Roman" w:cs="Times New Roman"/>
        </w:rPr>
        <w:t>Tier</w:t>
      </w:r>
      <w:proofErr w:type="spellEnd"/>
      <w:r w:rsidRPr="006673E9">
        <w:rPr>
          <w:rFonts w:ascii="Times New Roman" w:hAnsi="Times New Roman" w:cs="Times New Roman"/>
        </w:rPr>
        <w:t xml:space="preserve"> </w:t>
      </w:r>
      <w:proofErr w:type="gramStart"/>
      <w:r w:rsidRPr="006673E9">
        <w:rPr>
          <w:rFonts w:ascii="Times New Roman" w:hAnsi="Times New Roman" w:cs="Times New Roman"/>
        </w:rPr>
        <w:t>4F</w:t>
      </w:r>
      <w:proofErr w:type="gramEnd"/>
    </w:p>
    <w:p w:rsidR="008712A0" w:rsidRPr="006673E9" w:rsidRDefault="008712A0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  <w:u w:val="single"/>
        </w:rPr>
        <w:t>Výška traktoru:</w:t>
      </w:r>
      <w:r w:rsidRPr="006673E9">
        <w:rPr>
          <w:rFonts w:ascii="Times New Roman" w:hAnsi="Times New Roman" w:cs="Times New Roman"/>
        </w:rPr>
        <w:t xml:space="preserve"> minimá</w:t>
      </w:r>
      <w:bookmarkStart w:id="0" w:name="_GoBack"/>
      <w:bookmarkEnd w:id="0"/>
      <w:r w:rsidRPr="006673E9">
        <w:rPr>
          <w:rFonts w:ascii="Times New Roman" w:hAnsi="Times New Roman" w:cs="Times New Roman"/>
        </w:rPr>
        <w:t>lně 2,</w:t>
      </w:r>
      <w:r w:rsidR="0047716D" w:rsidRPr="006673E9">
        <w:rPr>
          <w:rFonts w:ascii="Times New Roman" w:hAnsi="Times New Roman" w:cs="Times New Roman"/>
        </w:rPr>
        <w:t>75</w:t>
      </w:r>
      <w:r w:rsidRPr="006673E9">
        <w:rPr>
          <w:rFonts w:ascii="Times New Roman" w:hAnsi="Times New Roman" w:cs="Times New Roman"/>
        </w:rPr>
        <w:t xml:space="preserve"> cm, maximálně 2,</w:t>
      </w:r>
      <w:r w:rsidR="0047716D" w:rsidRPr="006673E9">
        <w:rPr>
          <w:rFonts w:ascii="Times New Roman" w:hAnsi="Times New Roman" w:cs="Times New Roman"/>
        </w:rPr>
        <w:t>8</w:t>
      </w:r>
      <w:r w:rsidRPr="006673E9">
        <w:rPr>
          <w:rFonts w:ascii="Times New Roman" w:hAnsi="Times New Roman" w:cs="Times New Roman"/>
        </w:rPr>
        <w:t>5 cm</w:t>
      </w:r>
    </w:p>
    <w:p w:rsidR="008712A0" w:rsidRPr="006673E9" w:rsidRDefault="008712A0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  <w:u w:val="single"/>
        </w:rPr>
        <w:t>Šířka traktoru:</w:t>
      </w:r>
      <w:r w:rsidRPr="006673E9">
        <w:rPr>
          <w:rFonts w:ascii="Times New Roman" w:hAnsi="Times New Roman" w:cs="Times New Roman"/>
        </w:rPr>
        <w:t xml:space="preserve"> minimálně 2,</w:t>
      </w:r>
      <w:r w:rsidR="0047716D" w:rsidRPr="006673E9">
        <w:rPr>
          <w:rFonts w:ascii="Times New Roman" w:hAnsi="Times New Roman" w:cs="Times New Roman"/>
        </w:rPr>
        <w:t>35</w:t>
      </w:r>
      <w:r w:rsidRPr="006673E9">
        <w:rPr>
          <w:rFonts w:ascii="Times New Roman" w:hAnsi="Times New Roman" w:cs="Times New Roman"/>
        </w:rPr>
        <w:t xml:space="preserve"> cm, maximálně 2,45 cm</w:t>
      </w:r>
    </w:p>
    <w:p w:rsidR="00892A38" w:rsidRPr="006673E9" w:rsidRDefault="008712A0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  <w:b/>
          <w:u w:val="single"/>
        </w:rPr>
      </w:pPr>
      <w:r w:rsidRPr="006673E9">
        <w:rPr>
          <w:rFonts w:ascii="Times New Roman" w:hAnsi="Times New Roman" w:cs="Times New Roman"/>
          <w:b/>
          <w:u w:val="single"/>
        </w:rPr>
        <w:t xml:space="preserve">Motor: </w:t>
      </w:r>
    </w:p>
    <w:p w:rsidR="008712A0" w:rsidRPr="006673E9" w:rsidRDefault="008712A0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proofErr w:type="gramStart"/>
      <w:r w:rsidRPr="006673E9">
        <w:rPr>
          <w:rFonts w:ascii="Times New Roman" w:hAnsi="Times New Roman" w:cs="Times New Roman"/>
        </w:rPr>
        <w:t>4 válcový</w:t>
      </w:r>
      <w:proofErr w:type="gramEnd"/>
      <w:r w:rsidRPr="006673E9">
        <w:rPr>
          <w:rFonts w:ascii="Times New Roman" w:hAnsi="Times New Roman" w:cs="Times New Roman"/>
        </w:rPr>
        <w:t xml:space="preserve"> motor</w:t>
      </w:r>
      <w:r w:rsidR="0047716D" w:rsidRPr="006673E9">
        <w:rPr>
          <w:rFonts w:ascii="Times New Roman" w:hAnsi="Times New Roman" w:cs="Times New Roman"/>
        </w:rPr>
        <w:t>, vodou chlazený</w:t>
      </w:r>
      <w:r w:rsidRPr="006673E9">
        <w:rPr>
          <w:rFonts w:ascii="Times New Roman" w:hAnsi="Times New Roman" w:cs="Times New Roman"/>
        </w:rPr>
        <w:t xml:space="preserve"> s</w:t>
      </w:r>
      <w:r w:rsidR="0047716D" w:rsidRPr="006673E9">
        <w:rPr>
          <w:rFonts w:ascii="Times New Roman" w:hAnsi="Times New Roman" w:cs="Times New Roman"/>
        </w:rPr>
        <w:t xml:space="preserve"> minimálním jmenovitým </w:t>
      </w:r>
      <w:r w:rsidRPr="006673E9">
        <w:rPr>
          <w:rFonts w:ascii="Times New Roman" w:hAnsi="Times New Roman" w:cs="Times New Roman"/>
        </w:rPr>
        <w:t xml:space="preserve">výkonem </w:t>
      </w:r>
      <w:r w:rsidR="00892A38" w:rsidRPr="006673E9">
        <w:rPr>
          <w:rFonts w:ascii="Times New Roman" w:hAnsi="Times New Roman" w:cs="Times New Roman"/>
        </w:rPr>
        <w:t>1</w:t>
      </w:r>
      <w:r w:rsidR="0047716D" w:rsidRPr="006673E9">
        <w:rPr>
          <w:rFonts w:ascii="Times New Roman" w:hAnsi="Times New Roman" w:cs="Times New Roman"/>
        </w:rPr>
        <w:t>26</w:t>
      </w:r>
      <w:r w:rsidR="00892A38" w:rsidRPr="006673E9">
        <w:rPr>
          <w:rFonts w:ascii="Times New Roman" w:hAnsi="Times New Roman" w:cs="Times New Roman"/>
        </w:rPr>
        <w:t xml:space="preserve"> k/</w:t>
      </w:r>
      <w:r w:rsidRPr="006673E9">
        <w:rPr>
          <w:rFonts w:ascii="Times New Roman" w:hAnsi="Times New Roman" w:cs="Times New Roman"/>
        </w:rPr>
        <w:t>9</w:t>
      </w:r>
      <w:r w:rsidR="0047716D" w:rsidRPr="006673E9">
        <w:rPr>
          <w:rFonts w:ascii="Times New Roman" w:hAnsi="Times New Roman" w:cs="Times New Roman"/>
        </w:rPr>
        <w:t>2</w:t>
      </w:r>
      <w:r w:rsidRPr="006673E9">
        <w:rPr>
          <w:rFonts w:ascii="Times New Roman" w:hAnsi="Times New Roman" w:cs="Times New Roman"/>
        </w:rPr>
        <w:t xml:space="preserve"> kW a s maximálním výkonem </w:t>
      </w:r>
      <w:r w:rsidR="00892A38" w:rsidRPr="006673E9">
        <w:rPr>
          <w:rFonts w:ascii="Times New Roman" w:hAnsi="Times New Roman" w:cs="Times New Roman"/>
        </w:rPr>
        <w:t>13</w:t>
      </w:r>
      <w:r w:rsidR="0047716D" w:rsidRPr="006673E9">
        <w:rPr>
          <w:rFonts w:ascii="Times New Roman" w:hAnsi="Times New Roman" w:cs="Times New Roman"/>
        </w:rPr>
        <w:t>3 k</w:t>
      </w:r>
      <w:r w:rsidR="00892A38" w:rsidRPr="006673E9">
        <w:rPr>
          <w:rFonts w:ascii="Times New Roman" w:hAnsi="Times New Roman" w:cs="Times New Roman"/>
        </w:rPr>
        <w:t>/</w:t>
      </w:r>
      <w:r w:rsidR="0047716D" w:rsidRPr="006673E9">
        <w:rPr>
          <w:rFonts w:ascii="Times New Roman" w:hAnsi="Times New Roman" w:cs="Times New Roman"/>
        </w:rPr>
        <w:t>98</w:t>
      </w:r>
      <w:r w:rsidRPr="006673E9">
        <w:rPr>
          <w:rFonts w:ascii="Times New Roman" w:hAnsi="Times New Roman" w:cs="Times New Roman"/>
        </w:rPr>
        <w:t xml:space="preserve"> </w:t>
      </w:r>
      <w:r w:rsidR="00892A38" w:rsidRPr="006673E9">
        <w:rPr>
          <w:rFonts w:ascii="Times New Roman" w:hAnsi="Times New Roman" w:cs="Times New Roman"/>
        </w:rPr>
        <w:t>kW</w:t>
      </w:r>
    </w:p>
    <w:p w:rsidR="0047716D" w:rsidRPr="006673E9" w:rsidRDefault="00892A38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  <w:b/>
          <w:bCs/>
          <w:u w:val="single"/>
        </w:rPr>
      </w:pPr>
      <w:r w:rsidRPr="006673E9">
        <w:rPr>
          <w:rFonts w:ascii="Times New Roman" w:hAnsi="Times New Roman" w:cs="Times New Roman"/>
          <w:b/>
          <w:bCs/>
          <w:u w:val="single"/>
        </w:rPr>
        <w:t>Převodovka</w:t>
      </w:r>
      <w:r w:rsidR="0047716D" w:rsidRPr="006673E9">
        <w:rPr>
          <w:rFonts w:ascii="Times New Roman" w:hAnsi="Times New Roman" w:cs="Times New Roman"/>
          <w:b/>
          <w:bCs/>
          <w:u w:val="single"/>
        </w:rPr>
        <w:t>:</w:t>
      </w:r>
    </w:p>
    <w:p w:rsidR="00892A38" w:rsidRPr="006673E9" w:rsidRDefault="00892A38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s poloautomatickým řazením vpřed a vzad</w:t>
      </w:r>
    </w:p>
    <w:p w:rsidR="00892A38" w:rsidRPr="006673E9" w:rsidRDefault="00892A38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Maximální rychlost: 40 Km/hod.</w:t>
      </w:r>
    </w:p>
    <w:p w:rsidR="00B967F7" w:rsidRPr="006673E9" w:rsidRDefault="0047716D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Zadní v</w:t>
      </w:r>
      <w:r w:rsidR="00892A38" w:rsidRPr="006673E9">
        <w:rPr>
          <w:rFonts w:ascii="Times New Roman" w:hAnsi="Times New Roman" w:cs="Times New Roman"/>
        </w:rPr>
        <w:t>ývodová hřídel: 540/540 ECO/1000 otáček za minutu</w:t>
      </w:r>
    </w:p>
    <w:p w:rsidR="00497764" w:rsidRPr="006673E9" w:rsidRDefault="00497764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  <w:b/>
          <w:bCs/>
          <w:u w:val="single"/>
        </w:rPr>
      </w:pPr>
      <w:r w:rsidRPr="006673E9">
        <w:rPr>
          <w:rFonts w:ascii="Times New Roman" w:hAnsi="Times New Roman" w:cs="Times New Roman"/>
          <w:b/>
          <w:bCs/>
          <w:u w:val="single"/>
        </w:rPr>
        <w:t>Přední náprava:</w:t>
      </w:r>
    </w:p>
    <w:p w:rsidR="00497764" w:rsidRPr="006673E9" w:rsidRDefault="00497764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Odpružená přední náprava</w:t>
      </w:r>
    </w:p>
    <w:p w:rsidR="00532EFD" w:rsidRPr="006673E9" w:rsidRDefault="00532EFD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Vývody vzduchové – na jednookruhové a dvouokruhové brzdy</w:t>
      </w:r>
    </w:p>
    <w:p w:rsidR="00892A38" w:rsidRPr="006673E9" w:rsidRDefault="00892A38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  <w:b/>
          <w:u w:val="single"/>
        </w:rPr>
      </w:pPr>
      <w:r w:rsidRPr="006673E9">
        <w:rPr>
          <w:rFonts w:ascii="Times New Roman" w:hAnsi="Times New Roman" w:cs="Times New Roman"/>
          <w:b/>
          <w:u w:val="single"/>
        </w:rPr>
        <w:t>Hydraulika:</w:t>
      </w:r>
    </w:p>
    <w:p w:rsidR="00892A38" w:rsidRPr="006673E9" w:rsidRDefault="00892A38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 xml:space="preserve">Zvedací síla na </w:t>
      </w:r>
      <w:r w:rsidR="0047716D" w:rsidRPr="006673E9">
        <w:rPr>
          <w:rFonts w:ascii="Times New Roman" w:hAnsi="Times New Roman" w:cs="Times New Roman"/>
        </w:rPr>
        <w:t>konci zvedacích táhel</w:t>
      </w:r>
      <w:r w:rsidRPr="006673E9">
        <w:rPr>
          <w:rFonts w:ascii="Times New Roman" w:hAnsi="Times New Roman" w:cs="Times New Roman"/>
        </w:rPr>
        <w:t xml:space="preserve">: </w:t>
      </w:r>
      <w:r w:rsidR="00186AEF" w:rsidRPr="006673E9">
        <w:rPr>
          <w:rFonts w:ascii="Times New Roman" w:hAnsi="Times New Roman" w:cs="Times New Roman"/>
        </w:rPr>
        <w:t xml:space="preserve">minimálně </w:t>
      </w:r>
      <w:r w:rsidRPr="006673E9">
        <w:rPr>
          <w:rFonts w:ascii="Times New Roman" w:hAnsi="Times New Roman" w:cs="Times New Roman"/>
        </w:rPr>
        <w:t>5 </w:t>
      </w:r>
      <w:r w:rsidR="00186AEF" w:rsidRPr="006673E9">
        <w:rPr>
          <w:rFonts w:ascii="Times New Roman" w:hAnsi="Times New Roman" w:cs="Times New Roman"/>
        </w:rPr>
        <w:t>3</w:t>
      </w:r>
      <w:r w:rsidRPr="006673E9">
        <w:rPr>
          <w:rFonts w:ascii="Times New Roman" w:hAnsi="Times New Roman" w:cs="Times New Roman"/>
        </w:rPr>
        <w:t>00,- Kg</w:t>
      </w:r>
    </w:p>
    <w:p w:rsidR="00892A38" w:rsidRPr="006673E9" w:rsidRDefault="0047716D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Výkon</w:t>
      </w:r>
      <w:r w:rsidR="00892A38" w:rsidRPr="006673E9">
        <w:rPr>
          <w:rFonts w:ascii="Times New Roman" w:hAnsi="Times New Roman" w:cs="Times New Roman"/>
        </w:rPr>
        <w:t xml:space="preserve"> </w:t>
      </w:r>
      <w:r w:rsidRPr="006673E9">
        <w:rPr>
          <w:rFonts w:ascii="Times New Roman" w:hAnsi="Times New Roman" w:cs="Times New Roman"/>
        </w:rPr>
        <w:t>čerpadla: průtok min. 60</w:t>
      </w:r>
      <w:r w:rsidR="00892A38" w:rsidRPr="006673E9">
        <w:rPr>
          <w:rFonts w:ascii="Times New Roman" w:hAnsi="Times New Roman" w:cs="Times New Roman"/>
        </w:rPr>
        <w:t xml:space="preserve"> lit/min</w:t>
      </w:r>
    </w:p>
    <w:p w:rsidR="00033BAF" w:rsidRPr="006673E9" w:rsidRDefault="00033BAF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3 mechanické zadní okruhy hydrauliky (6 rychlospojek)</w:t>
      </w:r>
    </w:p>
    <w:p w:rsidR="00497764" w:rsidRPr="006673E9" w:rsidRDefault="00497764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  <w:b/>
          <w:bCs/>
          <w:u w:val="single"/>
        </w:rPr>
      </w:pPr>
      <w:r w:rsidRPr="006673E9">
        <w:rPr>
          <w:rFonts w:ascii="Times New Roman" w:hAnsi="Times New Roman" w:cs="Times New Roman"/>
          <w:b/>
          <w:bCs/>
          <w:u w:val="single"/>
        </w:rPr>
        <w:t>Kabina:</w:t>
      </w:r>
    </w:p>
    <w:p w:rsidR="004727D9" w:rsidRPr="006673E9" w:rsidRDefault="004727D9" w:rsidP="004727D9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Odpružená kabina</w:t>
      </w:r>
      <w:r w:rsidRPr="006673E9">
        <w:rPr>
          <w:rFonts w:ascii="Times New Roman" w:hAnsi="Times New Roman" w:cs="Times New Roman"/>
        </w:rPr>
        <w:t xml:space="preserve"> s topením a ventilací, zvukově izolovaná – max. </w:t>
      </w:r>
      <w:r w:rsidR="00532EFD" w:rsidRPr="006673E9">
        <w:rPr>
          <w:rFonts w:ascii="Times New Roman" w:hAnsi="Times New Roman" w:cs="Times New Roman"/>
        </w:rPr>
        <w:t xml:space="preserve">85 </w:t>
      </w:r>
      <w:proofErr w:type="spellStart"/>
      <w:r w:rsidRPr="006673E9">
        <w:rPr>
          <w:rFonts w:ascii="Times New Roman" w:hAnsi="Times New Roman" w:cs="Times New Roman"/>
        </w:rPr>
        <w:t>dBA</w:t>
      </w:r>
      <w:proofErr w:type="spellEnd"/>
    </w:p>
    <w:p w:rsidR="00497764" w:rsidRPr="006673E9" w:rsidRDefault="004727D9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Klimatizace</w:t>
      </w:r>
    </w:p>
    <w:p w:rsidR="004727D9" w:rsidRPr="006673E9" w:rsidRDefault="004727D9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Odpružená sedačka</w:t>
      </w:r>
    </w:p>
    <w:p w:rsidR="004727D9" w:rsidRPr="006673E9" w:rsidRDefault="004727D9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 xml:space="preserve">Otevíratelné zadní okno </w:t>
      </w:r>
    </w:p>
    <w:p w:rsidR="004727D9" w:rsidRPr="006673E9" w:rsidRDefault="004727D9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lastRenderedPageBreak/>
        <w:t>Stěrač a ostřikovač na předním a zadním okně</w:t>
      </w:r>
    </w:p>
    <w:p w:rsidR="004727D9" w:rsidRPr="006673E9" w:rsidRDefault="004727D9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Výškově i polohově přestavitelný volant</w:t>
      </w:r>
    </w:p>
    <w:p w:rsidR="004727D9" w:rsidRPr="006673E9" w:rsidRDefault="004727D9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Dvě vnější teleskopická zrcadla</w:t>
      </w:r>
    </w:p>
    <w:p w:rsidR="004727D9" w:rsidRPr="006673E9" w:rsidRDefault="007B0E5F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Jedno</w:t>
      </w:r>
      <w:r w:rsidR="004727D9" w:rsidRPr="006673E9">
        <w:rPr>
          <w:rFonts w:ascii="Times New Roman" w:hAnsi="Times New Roman" w:cs="Times New Roman"/>
        </w:rPr>
        <w:t xml:space="preserve"> vnitřní zpětné zrcátko</w:t>
      </w:r>
    </w:p>
    <w:p w:rsidR="004727D9" w:rsidRPr="006673E9" w:rsidRDefault="004727D9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 xml:space="preserve">Sedadlo spolujezdce s pásem </w:t>
      </w:r>
    </w:p>
    <w:p w:rsidR="004727D9" w:rsidRPr="006673E9" w:rsidRDefault="004727D9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Rádio se dvěma reproduktory a anténou</w:t>
      </w:r>
    </w:p>
    <w:p w:rsidR="004727D9" w:rsidRPr="006673E9" w:rsidRDefault="004727D9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Přídavné světlomety – 2 přední a 2 zadní</w:t>
      </w:r>
    </w:p>
    <w:p w:rsidR="004727D9" w:rsidRPr="006673E9" w:rsidRDefault="00532EFD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Sklopný maják</w:t>
      </w:r>
    </w:p>
    <w:p w:rsidR="0047716D" w:rsidRPr="006673E9" w:rsidRDefault="0047716D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  <w:b/>
          <w:u w:val="single"/>
        </w:rPr>
      </w:pPr>
      <w:r w:rsidRPr="006673E9">
        <w:rPr>
          <w:rFonts w:ascii="Times New Roman" w:hAnsi="Times New Roman" w:cs="Times New Roman"/>
          <w:b/>
          <w:u w:val="single"/>
        </w:rPr>
        <w:t>Čelní nakladač:</w:t>
      </w:r>
    </w:p>
    <w:p w:rsidR="0047716D" w:rsidRPr="006673E9" w:rsidRDefault="0047716D" w:rsidP="0047716D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s elektronickým joystickem</w:t>
      </w:r>
    </w:p>
    <w:p w:rsidR="0047716D" w:rsidRPr="006673E9" w:rsidRDefault="0047716D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  <w:bCs/>
        </w:rPr>
      </w:pPr>
      <w:r w:rsidRPr="006673E9">
        <w:rPr>
          <w:rFonts w:ascii="Times New Roman" w:hAnsi="Times New Roman" w:cs="Times New Roman"/>
          <w:bCs/>
        </w:rPr>
        <w:t>Maximální výška zdvihu v čepu 3,80 m</w:t>
      </w:r>
    </w:p>
    <w:p w:rsidR="0047716D" w:rsidRPr="006673E9" w:rsidRDefault="0047716D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  <w:bCs/>
        </w:rPr>
      </w:pPr>
      <w:r w:rsidRPr="006673E9">
        <w:rPr>
          <w:rFonts w:ascii="Times New Roman" w:hAnsi="Times New Roman" w:cs="Times New Roman"/>
          <w:bCs/>
        </w:rPr>
        <w:t>Maximální výška zdvihu (hrana lopaty nebo kleští) 3,50 m</w:t>
      </w:r>
    </w:p>
    <w:p w:rsidR="0047716D" w:rsidRPr="006673E9" w:rsidRDefault="0047716D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  <w:bCs/>
        </w:rPr>
      </w:pPr>
      <w:r w:rsidRPr="006673E9">
        <w:rPr>
          <w:rFonts w:ascii="Times New Roman" w:hAnsi="Times New Roman" w:cs="Times New Roman"/>
          <w:bCs/>
        </w:rPr>
        <w:t>Maximální zdvihací kapacita dole v čepu 2 000 Kg</w:t>
      </w:r>
    </w:p>
    <w:p w:rsidR="0047716D" w:rsidRPr="006673E9" w:rsidRDefault="0047716D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  <w:bCs/>
        </w:rPr>
      </w:pPr>
      <w:r w:rsidRPr="006673E9">
        <w:rPr>
          <w:rFonts w:ascii="Times New Roman" w:hAnsi="Times New Roman" w:cs="Times New Roman"/>
          <w:bCs/>
        </w:rPr>
        <w:t>Maximální zdvihací kapacita nahoře v čepu 1 250 Kg (max. výška zdvihu</w:t>
      </w:r>
      <w:r w:rsidR="00186AEF" w:rsidRPr="006673E9">
        <w:rPr>
          <w:rFonts w:ascii="Times New Roman" w:hAnsi="Times New Roman" w:cs="Times New Roman"/>
          <w:bCs/>
        </w:rPr>
        <w:t>, hrana lopaty nebo kleští</w:t>
      </w:r>
      <w:r w:rsidRPr="006673E9">
        <w:rPr>
          <w:rFonts w:ascii="Times New Roman" w:hAnsi="Times New Roman" w:cs="Times New Roman"/>
          <w:bCs/>
        </w:rPr>
        <w:t>)</w:t>
      </w:r>
    </w:p>
    <w:p w:rsidR="0047716D" w:rsidRPr="006673E9" w:rsidRDefault="0047716D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  <w:bCs/>
        </w:rPr>
      </w:pPr>
      <w:r w:rsidRPr="006673E9">
        <w:rPr>
          <w:rFonts w:ascii="Times New Roman" w:hAnsi="Times New Roman" w:cs="Times New Roman"/>
          <w:bCs/>
        </w:rPr>
        <w:t>Odstavné podpěry pro odstavení nakladače včetně schránky v ramenu nakladače</w:t>
      </w:r>
    </w:p>
    <w:p w:rsidR="0047716D" w:rsidRPr="006673E9" w:rsidRDefault="004E1F7E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  <w:bCs/>
        </w:rPr>
      </w:pPr>
      <w:r w:rsidRPr="006673E9">
        <w:rPr>
          <w:rFonts w:ascii="Times New Roman" w:hAnsi="Times New Roman" w:cs="Times New Roman"/>
          <w:bCs/>
        </w:rPr>
        <w:t>R</w:t>
      </w:r>
      <w:r w:rsidR="0047716D" w:rsidRPr="006673E9">
        <w:rPr>
          <w:rFonts w:ascii="Times New Roman" w:hAnsi="Times New Roman" w:cs="Times New Roman"/>
          <w:bCs/>
        </w:rPr>
        <w:t>ychloupínací systém na konzolu na traktor</w:t>
      </w:r>
    </w:p>
    <w:p w:rsidR="00497764" w:rsidRPr="006673E9" w:rsidRDefault="0047716D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  <w:bCs/>
        </w:rPr>
      </w:pPr>
      <w:r w:rsidRPr="006673E9">
        <w:rPr>
          <w:rFonts w:ascii="Times New Roman" w:hAnsi="Times New Roman" w:cs="Times New Roman"/>
          <w:bCs/>
        </w:rPr>
        <w:t>EURO úchyt nářadí s mechanickým zajištěním</w:t>
      </w:r>
    </w:p>
    <w:p w:rsidR="00033BAF" w:rsidRPr="006673E9" w:rsidRDefault="00033BAF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  <w:b/>
          <w:u w:val="single"/>
        </w:rPr>
      </w:pPr>
      <w:r w:rsidRPr="006673E9">
        <w:rPr>
          <w:rFonts w:ascii="Times New Roman" w:hAnsi="Times New Roman" w:cs="Times New Roman"/>
          <w:b/>
          <w:u w:val="single"/>
        </w:rPr>
        <w:t>Ostatní příslušenství:</w:t>
      </w:r>
    </w:p>
    <w:p w:rsidR="00033BAF" w:rsidRPr="006673E9" w:rsidRDefault="00B967F7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Z</w:t>
      </w:r>
      <w:r w:rsidR="00033BAF" w:rsidRPr="006673E9">
        <w:rPr>
          <w:rFonts w:ascii="Times New Roman" w:hAnsi="Times New Roman" w:cs="Times New Roman"/>
        </w:rPr>
        <w:t>adní závěs</w:t>
      </w:r>
      <w:r w:rsidR="00497764" w:rsidRPr="006673E9">
        <w:rPr>
          <w:rFonts w:ascii="Times New Roman" w:hAnsi="Times New Roman" w:cs="Times New Roman"/>
        </w:rPr>
        <w:t xml:space="preserve"> a</w:t>
      </w:r>
      <w:r w:rsidR="00033BAF" w:rsidRPr="006673E9">
        <w:rPr>
          <w:rFonts w:ascii="Times New Roman" w:hAnsi="Times New Roman" w:cs="Times New Roman"/>
        </w:rPr>
        <w:t xml:space="preserve"> přední závěs</w:t>
      </w:r>
      <w:r w:rsidR="00497764" w:rsidRPr="006673E9">
        <w:rPr>
          <w:rFonts w:ascii="Times New Roman" w:hAnsi="Times New Roman" w:cs="Times New Roman"/>
        </w:rPr>
        <w:t xml:space="preserve"> tříbodový</w:t>
      </w:r>
    </w:p>
    <w:p w:rsidR="00033BAF" w:rsidRPr="006673E9" w:rsidRDefault="00B967F7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S</w:t>
      </w:r>
      <w:r w:rsidR="00033BAF" w:rsidRPr="006673E9">
        <w:rPr>
          <w:rFonts w:ascii="Times New Roman" w:hAnsi="Times New Roman" w:cs="Times New Roman"/>
        </w:rPr>
        <w:t xml:space="preserve">podní závěs </w:t>
      </w:r>
      <w:proofErr w:type="spellStart"/>
      <w:r w:rsidR="00033BAF" w:rsidRPr="006673E9">
        <w:rPr>
          <w:rFonts w:ascii="Times New Roman" w:hAnsi="Times New Roman" w:cs="Times New Roman"/>
        </w:rPr>
        <w:t>agrohák</w:t>
      </w:r>
      <w:proofErr w:type="spellEnd"/>
      <w:r w:rsidR="00497764" w:rsidRPr="006673E9">
        <w:rPr>
          <w:rFonts w:ascii="Times New Roman" w:hAnsi="Times New Roman" w:cs="Times New Roman"/>
        </w:rPr>
        <w:t xml:space="preserve"> hydraulický</w:t>
      </w:r>
    </w:p>
    <w:p w:rsidR="00497764" w:rsidRPr="006673E9" w:rsidRDefault="00497764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Přední vývodová hřídel není součástí dodávky</w:t>
      </w:r>
    </w:p>
    <w:p w:rsidR="00033BAF" w:rsidRPr="006673E9" w:rsidRDefault="00B967F7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Z</w:t>
      </w:r>
      <w:r w:rsidR="00033BAF" w:rsidRPr="006673E9">
        <w:rPr>
          <w:rFonts w:ascii="Times New Roman" w:hAnsi="Times New Roman" w:cs="Times New Roman"/>
        </w:rPr>
        <w:t>ávaží na zadních kolech</w:t>
      </w:r>
    </w:p>
    <w:p w:rsidR="00532EFD" w:rsidRPr="006673E9" w:rsidRDefault="00532EFD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>Elektrické zásuvky pracovního nářadí</w:t>
      </w:r>
    </w:p>
    <w:p w:rsidR="004E1F7E" w:rsidRPr="006673E9" w:rsidRDefault="004E1F7E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</w:p>
    <w:p w:rsidR="004E1F7E" w:rsidRPr="006673E9" w:rsidRDefault="004E1F7E" w:rsidP="008712A0">
      <w:pPr>
        <w:tabs>
          <w:tab w:val="left" w:pos="1400"/>
          <w:tab w:val="left" w:pos="6900"/>
        </w:tabs>
        <w:spacing w:before="120"/>
        <w:rPr>
          <w:rFonts w:ascii="Times New Roman" w:hAnsi="Times New Roman" w:cs="Times New Roman"/>
        </w:rPr>
      </w:pPr>
      <w:r w:rsidRPr="006673E9">
        <w:rPr>
          <w:rFonts w:ascii="Times New Roman" w:hAnsi="Times New Roman" w:cs="Times New Roman"/>
        </w:rPr>
        <w:t xml:space="preserve">Výše uvedená technická specifikace je minimálním požadavkem zadavatele. Uchazeč však může nabídnout i další příslušenství a vybavení traktoru. </w:t>
      </w:r>
    </w:p>
    <w:sectPr w:rsidR="004E1F7E" w:rsidRPr="006673E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A76" w:rsidRDefault="00421A76" w:rsidP="00772D6F">
      <w:pPr>
        <w:spacing w:after="0" w:line="240" w:lineRule="auto"/>
      </w:pPr>
      <w:r>
        <w:separator/>
      </w:r>
    </w:p>
  </w:endnote>
  <w:endnote w:type="continuationSeparator" w:id="0">
    <w:p w:rsidR="00421A76" w:rsidRDefault="00421A76" w:rsidP="00772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9406021"/>
      <w:docPartObj>
        <w:docPartGallery w:val="Page Numbers (Bottom of Page)"/>
        <w:docPartUnique/>
      </w:docPartObj>
    </w:sdtPr>
    <w:sdtEndPr/>
    <w:sdtContent>
      <w:p w:rsidR="00FF5D71" w:rsidRDefault="00FF5D7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43D">
          <w:rPr>
            <w:noProof/>
          </w:rPr>
          <w:t>1</w:t>
        </w:r>
        <w:r>
          <w:fldChar w:fldCharType="end"/>
        </w:r>
      </w:p>
    </w:sdtContent>
  </w:sdt>
  <w:p w:rsidR="00FF5D71" w:rsidRDefault="00FF5D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A76" w:rsidRDefault="00421A76" w:rsidP="00772D6F">
      <w:pPr>
        <w:spacing w:after="0" w:line="240" w:lineRule="auto"/>
      </w:pPr>
      <w:r>
        <w:separator/>
      </w:r>
    </w:p>
  </w:footnote>
  <w:footnote w:type="continuationSeparator" w:id="0">
    <w:p w:rsidR="00421A76" w:rsidRDefault="00421A76" w:rsidP="00772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D71" w:rsidRDefault="00FF5D71" w:rsidP="00E4170D">
    <w:pPr>
      <w:spacing w:after="0" w:line="240" w:lineRule="auto"/>
      <w:ind w:right="454"/>
      <w:jc w:val="right"/>
      <w:rPr>
        <w:rFonts w:ascii="Arial" w:eastAsia="Arial" w:hAnsi="Arial" w:cs="Arial"/>
        <w:b/>
        <w:bCs/>
        <w:i/>
        <w:iCs/>
        <w:spacing w:val="32"/>
        <w:sz w:val="20"/>
        <w:szCs w:val="32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C8EF384" wp14:editId="3320C38E">
          <wp:simplePos x="0" y="0"/>
          <wp:positionH relativeFrom="margin">
            <wp:posOffset>-115570</wp:posOffset>
          </wp:positionH>
          <wp:positionV relativeFrom="margin">
            <wp:posOffset>-1095375</wp:posOffset>
          </wp:positionV>
          <wp:extent cx="1228725" cy="1079500"/>
          <wp:effectExtent l="0" t="0" r="9525" b="635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i/>
        <w:iCs/>
        <w:spacing w:val="32"/>
        <w:sz w:val="32"/>
        <w:szCs w:val="32"/>
      </w:rPr>
      <w:t xml:space="preserve">Zemský </w:t>
    </w:r>
    <w:r>
      <w:rPr>
        <w:rFonts w:ascii="Arial" w:hAnsi="Arial" w:cs="Arial"/>
        <w:b/>
        <w:bCs/>
        <w:i/>
        <w:iCs/>
        <w:spacing w:val="40"/>
        <w:sz w:val="32"/>
      </w:rPr>
      <w:t xml:space="preserve">hřebčinec Tlumačov, </w:t>
    </w:r>
    <w:proofErr w:type="spellStart"/>
    <w:r>
      <w:rPr>
        <w:rFonts w:ascii="Arial" w:hAnsi="Arial" w:cs="Arial"/>
        <w:b/>
        <w:bCs/>
        <w:i/>
        <w:iCs/>
        <w:spacing w:val="40"/>
        <w:sz w:val="32"/>
      </w:rPr>
      <w:t>s.p.o</w:t>
    </w:r>
    <w:proofErr w:type="spellEnd"/>
    <w:r>
      <w:rPr>
        <w:rFonts w:ascii="Arial" w:hAnsi="Arial" w:cs="Arial"/>
        <w:b/>
        <w:bCs/>
        <w:i/>
        <w:iCs/>
        <w:spacing w:val="40"/>
        <w:sz w:val="32"/>
      </w:rPr>
      <w:t>.</w:t>
    </w:r>
  </w:p>
  <w:p w:rsidR="00FF5D71" w:rsidRDefault="00FF5D71" w:rsidP="00E4170D">
    <w:pPr>
      <w:spacing w:after="0" w:line="240" w:lineRule="auto"/>
      <w:ind w:right="454"/>
      <w:jc w:val="right"/>
      <w:rPr>
        <w:rFonts w:ascii="Arial" w:eastAsia="Arial" w:hAnsi="Arial" w:cs="Arial"/>
        <w:b/>
        <w:bCs/>
        <w:i/>
        <w:iCs/>
        <w:spacing w:val="32"/>
        <w:sz w:val="32"/>
        <w:szCs w:val="32"/>
      </w:rPr>
    </w:pPr>
    <w:r>
      <w:rPr>
        <w:rFonts w:ascii="Arial" w:eastAsia="Arial" w:hAnsi="Arial" w:cs="Arial"/>
        <w:b/>
        <w:bCs/>
        <w:i/>
        <w:iCs/>
        <w:spacing w:val="32"/>
        <w:sz w:val="20"/>
        <w:szCs w:val="32"/>
      </w:rPr>
      <w:t xml:space="preserve">              </w:t>
    </w:r>
    <w:r>
      <w:rPr>
        <w:rFonts w:ascii="Arial" w:eastAsia="Arial" w:hAnsi="Arial" w:cs="Arial"/>
        <w:b/>
        <w:bCs/>
        <w:i/>
        <w:iCs/>
        <w:spacing w:val="32"/>
        <w:sz w:val="32"/>
        <w:szCs w:val="32"/>
      </w:rPr>
      <w:t>Dolní 115, 763 62 Tlumačov</w:t>
    </w:r>
  </w:p>
  <w:p w:rsidR="00FF5D71" w:rsidRPr="00EE5161" w:rsidRDefault="00FF5D71" w:rsidP="00E4170D">
    <w:pPr>
      <w:spacing w:after="0" w:line="240" w:lineRule="auto"/>
      <w:ind w:right="454"/>
      <w:jc w:val="right"/>
      <w:rPr>
        <w:rFonts w:ascii="Arial" w:eastAsia="Arial" w:hAnsi="Arial" w:cs="Arial"/>
        <w:i/>
        <w:iCs/>
        <w:spacing w:val="32"/>
      </w:rPr>
    </w:pPr>
    <w:r>
      <w:rPr>
        <w:rFonts w:ascii="Arial" w:eastAsia="Arial" w:hAnsi="Arial" w:cs="Arial"/>
        <w:b/>
        <w:bCs/>
        <w:i/>
        <w:iCs/>
        <w:spacing w:val="32"/>
      </w:rPr>
      <w:t xml:space="preserve">               IČ: 71294571, DIČ: CZ71294571</w:t>
    </w:r>
  </w:p>
  <w:p w:rsidR="00FF5D71" w:rsidRDefault="00FF5D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5929"/>
    <w:multiLevelType w:val="hybridMultilevel"/>
    <w:tmpl w:val="87BA86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F6BD1"/>
    <w:multiLevelType w:val="hybridMultilevel"/>
    <w:tmpl w:val="23A4B6D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BA5B8A"/>
    <w:multiLevelType w:val="hybridMultilevel"/>
    <w:tmpl w:val="C366C8CC"/>
    <w:lvl w:ilvl="0" w:tplc="BE16EE1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6D25ECC"/>
    <w:multiLevelType w:val="hybridMultilevel"/>
    <w:tmpl w:val="021A01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E2780D"/>
    <w:multiLevelType w:val="hybridMultilevel"/>
    <w:tmpl w:val="CB5ABAEC"/>
    <w:lvl w:ilvl="0" w:tplc="BE16EE1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B1345"/>
    <w:multiLevelType w:val="hybridMultilevel"/>
    <w:tmpl w:val="B5121A8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0762CBA"/>
    <w:multiLevelType w:val="hybridMultilevel"/>
    <w:tmpl w:val="52C4887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CC1F54"/>
    <w:multiLevelType w:val="hybridMultilevel"/>
    <w:tmpl w:val="C3901BD8"/>
    <w:lvl w:ilvl="0" w:tplc="9DA8BE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70AEC"/>
    <w:multiLevelType w:val="hybridMultilevel"/>
    <w:tmpl w:val="8C94773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6B5DA8"/>
    <w:multiLevelType w:val="hybridMultilevel"/>
    <w:tmpl w:val="9D76613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A15564"/>
    <w:multiLevelType w:val="hybridMultilevel"/>
    <w:tmpl w:val="FD22CE8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4210E7"/>
    <w:multiLevelType w:val="hybridMultilevel"/>
    <w:tmpl w:val="4AC2645C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81838AC"/>
    <w:multiLevelType w:val="hybridMultilevel"/>
    <w:tmpl w:val="9F12FCB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EF5FA2"/>
    <w:multiLevelType w:val="hybridMultilevel"/>
    <w:tmpl w:val="DE586B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170F1C"/>
    <w:multiLevelType w:val="hybridMultilevel"/>
    <w:tmpl w:val="5588D0F6"/>
    <w:lvl w:ilvl="0" w:tplc="F3CC88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2D7960"/>
    <w:multiLevelType w:val="hybridMultilevel"/>
    <w:tmpl w:val="34CAA02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9060DF"/>
    <w:multiLevelType w:val="hybridMultilevel"/>
    <w:tmpl w:val="5498C84E"/>
    <w:lvl w:ilvl="0" w:tplc="683418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447BA"/>
    <w:multiLevelType w:val="hybridMultilevel"/>
    <w:tmpl w:val="02B2E67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D6AC9"/>
    <w:multiLevelType w:val="hybridMultilevel"/>
    <w:tmpl w:val="549A07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D857B4"/>
    <w:multiLevelType w:val="hybridMultilevel"/>
    <w:tmpl w:val="A5CE42B2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121F80"/>
    <w:multiLevelType w:val="hybridMultilevel"/>
    <w:tmpl w:val="924AA8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531866"/>
    <w:multiLevelType w:val="hybridMultilevel"/>
    <w:tmpl w:val="7A965EB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9E51DF"/>
    <w:multiLevelType w:val="hybridMultilevel"/>
    <w:tmpl w:val="1F3830F6"/>
    <w:lvl w:ilvl="0" w:tplc="F7DC3A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8E2E9E"/>
    <w:multiLevelType w:val="hybridMultilevel"/>
    <w:tmpl w:val="963E5E3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00F63E0"/>
    <w:multiLevelType w:val="hybridMultilevel"/>
    <w:tmpl w:val="BE3ED7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7A282D"/>
    <w:multiLevelType w:val="hybridMultilevel"/>
    <w:tmpl w:val="89E0E60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E56B93"/>
    <w:multiLevelType w:val="hybridMultilevel"/>
    <w:tmpl w:val="7EF02EF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7D08224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D738D0"/>
    <w:multiLevelType w:val="hybridMultilevel"/>
    <w:tmpl w:val="15DCE9DC"/>
    <w:lvl w:ilvl="0" w:tplc="27FC4D82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0D403B"/>
    <w:multiLevelType w:val="hybridMultilevel"/>
    <w:tmpl w:val="8B9664A0"/>
    <w:lvl w:ilvl="0" w:tplc="28165E4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 w:tplc="BCBAE10E">
      <w:start w:val="1"/>
      <w:numFmt w:val="lowerLetter"/>
      <w:lvlText w:val="%2."/>
      <w:lvlJc w:val="left"/>
      <w:pPr>
        <w:ind w:left="1080" w:hanging="360"/>
      </w:pPr>
      <w:rPr>
        <w:b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C53563"/>
    <w:multiLevelType w:val="hybridMultilevel"/>
    <w:tmpl w:val="BEF2C18C"/>
    <w:lvl w:ilvl="0" w:tplc="97D08D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E902504"/>
    <w:multiLevelType w:val="hybridMultilevel"/>
    <w:tmpl w:val="63E835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DA428D"/>
    <w:multiLevelType w:val="hybridMultilevel"/>
    <w:tmpl w:val="A5D08A10"/>
    <w:lvl w:ilvl="0" w:tplc="BE16EE1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3"/>
  </w:num>
  <w:num w:numId="2">
    <w:abstractNumId w:val="22"/>
  </w:num>
  <w:num w:numId="3">
    <w:abstractNumId w:val="11"/>
  </w:num>
  <w:num w:numId="4">
    <w:abstractNumId w:val="8"/>
  </w:num>
  <w:num w:numId="5">
    <w:abstractNumId w:val="18"/>
  </w:num>
  <w:num w:numId="6">
    <w:abstractNumId w:val="2"/>
  </w:num>
  <w:num w:numId="7">
    <w:abstractNumId w:val="29"/>
  </w:num>
  <w:num w:numId="8">
    <w:abstractNumId w:val="24"/>
  </w:num>
  <w:num w:numId="9">
    <w:abstractNumId w:val="25"/>
  </w:num>
  <w:num w:numId="10">
    <w:abstractNumId w:val="3"/>
  </w:num>
  <w:num w:numId="11">
    <w:abstractNumId w:val="13"/>
  </w:num>
  <w:num w:numId="12">
    <w:abstractNumId w:val="31"/>
  </w:num>
  <w:num w:numId="13">
    <w:abstractNumId w:val="26"/>
  </w:num>
  <w:num w:numId="14">
    <w:abstractNumId w:val="28"/>
  </w:num>
  <w:num w:numId="15">
    <w:abstractNumId w:val="1"/>
  </w:num>
  <w:num w:numId="16">
    <w:abstractNumId w:val="27"/>
  </w:num>
  <w:num w:numId="17">
    <w:abstractNumId w:val="15"/>
  </w:num>
  <w:num w:numId="18">
    <w:abstractNumId w:val="12"/>
  </w:num>
  <w:num w:numId="19">
    <w:abstractNumId w:val="4"/>
  </w:num>
  <w:num w:numId="20">
    <w:abstractNumId w:val="0"/>
  </w:num>
  <w:num w:numId="21">
    <w:abstractNumId w:val="5"/>
  </w:num>
  <w:num w:numId="22">
    <w:abstractNumId w:val="6"/>
  </w:num>
  <w:num w:numId="23">
    <w:abstractNumId w:val="30"/>
  </w:num>
  <w:num w:numId="24">
    <w:abstractNumId w:val="21"/>
  </w:num>
  <w:num w:numId="25">
    <w:abstractNumId w:val="19"/>
  </w:num>
  <w:num w:numId="26">
    <w:abstractNumId w:val="17"/>
  </w:num>
  <w:num w:numId="27">
    <w:abstractNumId w:val="16"/>
  </w:num>
  <w:num w:numId="28">
    <w:abstractNumId w:val="9"/>
  </w:num>
  <w:num w:numId="29">
    <w:abstractNumId w:val="14"/>
  </w:num>
  <w:num w:numId="30">
    <w:abstractNumId w:val="7"/>
  </w:num>
  <w:num w:numId="31">
    <w:abstractNumId w:val="10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D6F"/>
    <w:rsid w:val="0002266B"/>
    <w:rsid w:val="00033BAF"/>
    <w:rsid w:val="000355D7"/>
    <w:rsid w:val="0008639D"/>
    <w:rsid w:val="000C3EEA"/>
    <w:rsid w:val="000F3636"/>
    <w:rsid w:val="001216D8"/>
    <w:rsid w:val="001356D9"/>
    <w:rsid w:val="0018462B"/>
    <w:rsid w:val="00186AEF"/>
    <w:rsid w:val="001B796C"/>
    <w:rsid w:val="001C193B"/>
    <w:rsid w:val="001F0621"/>
    <w:rsid w:val="00222228"/>
    <w:rsid w:val="00267F08"/>
    <w:rsid w:val="00267FB2"/>
    <w:rsid w:val="0027170D"/>
    <w:rsid w:val="002C5A87"/>
    <w:rsid w:val="002D3BA9"/>
    <w:rsid w:val="002D6695"/>
    <w:rsid w:val="002E7232"/>
    <w:rsid w:val="002F502F"/>
    <w:rsid w:val="00311D31"/>
    <w:rsid w:val="00324D04"/>
    <w:rsid w:val="00325056"/>
    <w:rsid w:val="00343896"/>
    <w:rsid w:val="003A0C88"/>
    <w:rsid w:val="003C00D8"/>
    <w:rsid w:val="003E3163"/>
    <w:rsid w:val="003F736B"/>
    <w:rsid w:val="00413052"/>
    <w:rsid w:val="00421A76"/>
    <w:rsid w:val="00443DD7"/>
    <w:rsid w:val="0044621E"/>
    <w:rsid w:val="00464AC1"/>
    <w:rsid w:val="004727D9"/>
    <w:rsid w:val="0047716D"/>
    <w:rsid w:val="00490325"/>
    <w:rsid w:val="00497764"/>
    <w:rsid w:val="004A1515"/>
    <w:rsid w:val="004A6AC9"/>
    <w:rsid w:val="004C2C27"/>
    <w:rsid w:val="004E1F7E"/>
    <w:rsid w:val="004E259B"/>
    <w:rsid w:val="00532EFD"/>
    <w:rsid w:val="00557601"/>
    <w:rsid w:val="005639AC"/>
    <w:rsid w:val="00581917"/>
    <w:rsid w:val="00595992"/>
    <w:rsid w:val="005A6510"/>
    <w:rsid w:val="005F421A"/>
    <w:rsid w:val="00610BEB"/>
    <w:rsid w:val="00650F8B"/>
    <w:rsid w:val="00654A3E"/>
    <w:rsid w:val="00660655"/>
    <w:rsid w:val="00666AF0"/>
    <w:rsid w:val="006673E9"/>
    <w:rsid w:val="006706FB"/>
    <w:rsid w:val="00687358"/>
    <w:rsid w:val="006B7649"/>
    <w:rsid w:val="006D455D"/>
    <w:rsid w:val="00772D6F"/>
    <w:rsid w:val="0078520B"/>
    <w:rsid w:val="007A5FC4"/>
    <w:rsid w:val="007A6C27"/>
    <w:rsid w:val="007B0E5F"/>
    <w:rsid w:val="007C7E9C"/>
    <w:rsid w:val="007F58C8"/>
    <w:rsid w:val="00820F20"/>
    <w:rsid w:val="00824696"/>
    <w:rsid w:val="00852C3C"/>
    <w:rsid w:val="008642C2"/>
    <w:rsid w:val="0086477A"/>
    <w:rsid w:val="008712A0"/>
    <w:rsid w:val="0088443D"/>
    <w:rsid w:val="00892A38"/>
    <w:rsid w:val="008D2CB1"/>
    <w:rsid w:val="008E1F45"/>
    <w:rsid w:val="008E46B9"/>
    <w:rsid w:val="00A66E36"/>
    <w:rsid w:val="00A74C74"/>
    <w:rsid w:val="00AC44B7"/>
    <w:rsid w:val="00AE4202"/>
    <w:rsid w:val="00AE4ED6"/>
    <w:rsid w:val="00AE53EF"/>
    <w:rsid w:val="00B25A97"/>
    <w:rsid w:val="00B6463F"/>
    <w:rsid w:val="00B6648D"/>
    <w:rsid w:val="00B66A3E"/>
    <w:rsid w:val="00B7161C"/>
    <w:rsid w:val="00B95893"/>
    <w:rsid w:val="00B967F7"/>
    <w:rsid w:val="00C056D2"/>
    <w:rsid w:val="00C17AAF"/>
    <w:rsid w:val="00C56833"/>
    <w:rsid w:val="00C65CCC"/>
    <w:rsid w:val="00C81729"/>
    <w:rsid w:val="00C92C20"/>
    <w:rsid w:val="00CA20E7"/>
    <w:rsid w:val="00CD0AB5"/>
    <w:rsid w:val="00CE3575"/>
    <w:rsid w:val="00CE5092"/>
    <w:rsid w:val="00CE6496"/>
    <w:rsid w:val="00CE6C0A"/>
    <w:rsid w:val="00D0531C"/>
    <w:rsid w:val="00D13390"/>
    <w:rsid w:val="00D2640D"/>
    <w:rsid w:val="00D464D4"/>
    <w:rsid w:val="00D604AA"/>
    <w:rsid w:val="00D72C6B"/>
    <w:rsid w:val="00D72F3A"/>
    <w:rsid w:val="00DB5184"/>
    <w:rsid w:val="00DC36DB"/>
    <w:rsid w:val="00DC561C"/>
    <w:rsid w:val="00DE03A3"/>
    <w:rsid w:val="00E03BDD"/>
    <w:rsid w:val="00E15861"/>
    <w:rsid w:val="00E20015"/>
    <w:rsid w:val="00E2192A"/>
    <w:rsid w:val="00E22E4F"/>
    <w:rsid w:val="00E37A34"/>
    <w:rsid w:val="00E4170D"/>
    <w:rsid w:val="00E74350"/>
    <w:rsid w:val="00E74E5C"/>
    <w:rsid w:val="00E8383B"/>
    <w:rsid w:val="00EB3CEE"/>
    <w:rsid w:val="00EB4C3B"/>
    <w:rsid w:val="00F10197"/>
    <w:rsid w:val="00F760A0"/>
    <w:rsid w:val="00F773D9"/>
    <w:rsid w:val="00F94B99"/>
    <w:rsid w:val="00FC0DFA"/>
    <w:rsid w:val="00FF5D71"/>
    <w:rsid w:val="00FF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8C021AE"/>
  <w15:docId w15:val="{F3FB75D4-B8D0-4E54-A180-6AD1332FE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2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2D6F"/>
  </w:style>
  <w:style w:type="paragraph" w:styleId="Zpat">
    <w:name w:val="footer"/>
    <w:basedOn w:val="Normln"/>
    <w:link w:val="ZpatChar"/>
    <w:uiPriority w:val="99"/>
    <w:unhideWhenUsed/>
    <w:rsid w:val="00772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2D6F"/>
  </w:style>
  <w:style w:type="character" w:styleId="Hypertextovodkaz">
    <w:name w:val="Hyperlink"/>
    <w:uiPriority w:val="99"/>
    <w:unhideWhenUsed/>
    <w:rsid w:val="00772D6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772D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rsid w:val="00772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rsid w:val="00772D6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72D6F"/>
    <w:rPr>
      <w:vertAlign w:val="superscript"/>
    </w:rPr>
  </w:style>
  <w:style w:type="paragraph" w:customStyle="1" w:styleId="Dopis">
    <w:name w:val="Dopis"/>
    <w:basedOn w:val="Normln"/>
    <w:rsid w:val="00772D6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814"/>
      </w:tabs>
      <w:spacing w:after="0" w:line="240" w:lineRule="auto"/>
    </w:pPr>
    <w:rPr>
      <w:rFonts w:ascii="Arial" w:eastAsia="Times New Roman" w:hAnsi="Arial" w:cs="Times New Roman"/>
      <w:sz w:val="18"/>
      <w:szCs w:val="20"/>
      <w:lang w:eastAsia="cs-CZ"/>
    </w:rPr>
  </w:style>
  <w:style w:type="table" w:styleId="Mkatabulky">
    <w:name w:val="Table Grid"/>
    <w:basedOn w:val="Normlntabulka"/>
    <w:rsid w:val="007A5F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2C5A87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2C5A8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dnadpis">
    <w:name w:val="Subtitle"/>
    <w:basedOn w:val="Normln"/>
    <w:link w:val="PodnadpisChar"/>
    <w:qFormat/>
    <w:rsid w:val="002C5A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PodnadpisChar">
    <w:name w:val="Podnadpis Char"/>
    <w:basedOn w:val="Standardnpsmoodstavce"/>
    <w:link w:val="Podnadpis"/>
    <w:rsid w:val="002C5A8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Bezmezer">
    <w:name w:val="No Spacing"/>
    <w:uiPriority w:val="1"/>
    <w:qFormat/>
    <w:rsid w:val="00D0531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053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C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8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A9105-E8FE-498A-AECE-5BED19EBA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291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Věra Zahradníčková</cp:lastModifiedBy>
  <cp:revision>4</cp:revision>
  <cp:lastPrinted>2019-08-02T10:54:00Z</cp:lastPrinted>
  <dcterms:created xsi:type="dcterms:W3CDTF">2019-05-07T12:08:00Z</dcterms:created>
  <dcterms:modified xsi:type="dcterms:W3CDTF">2019-08-02T10:54:00Z</dcterms:modified>
</cp:coreProperties>
</file>